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B4F3" w14:textId="77777777" w:rsidR="00BE5FEF" w:rsidRDefault="00000000">
      <w:pPr>
        <w:jc w:val="righ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>令和５年吉日</w:t>
      </w:r>
    </w:p>
    <w:p w14:paraId="18D0A619" w14:textId="77777777" w:rsidR="00BE5FEF" w:rsidRDefault="00000000">
      <w:pPr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>保護者の皆様</w:t>
      </w:r>
    </w:p>
    <w:p w14:paraId="1780BC11" w14:textId="77777777" w:rsidR="00BE5FEF" w:rsidRDefault="00BE5FEF">
      <w:pPr>
        <w:jc w:val="center"/>
        <w:rPr>
          <w:rFonts w:ascii="ヒラギノ丸ゴ Pro W4" w:eastAsia="ヒラギノ丸ゴ Pro W4" w:hAnsi="ヒラギノ丸ゴ Pro W4" w:cs="ヒラギノ丸ゴ Pro W4"/>
          <w:sz w:val="28"/>
          <w:szCs w:val="28"/>
        </w:rPr>
      </w:pPr>
    </w:p>
    <w:p w14:paraId="40BB8762" w14:textId="77777777" w:rsidR="00BE5FEF" w:rsidRDefault="00000000">
      <w:pPr>
        <w:jc w:val="center"/>
        <w:rPr>
          <w:rFonts w:ascii="ヒラギノ丸ゴ Pro W4" w:eastAsia="ヒラギノ丸ゴ Pro W4" w:hAnsi="ヒラギノ丸ゴ Pro W4" w:cs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cs="ヒラギノ丸ゴ Pro W4"/>
          <w:sz w:val="28"/>
          <w:szCs w:val="28"/>
        </w:rPr>
        <w:t>探究学習のオンライン教材「なるほど！エージェント」の</w:t>
      </w:r>
    </w:p>
    <w:p w14:paraId="75457EB5" w14:textId="77777777" w:rsidR="00BE5FEF" w:rsidRDefault="00000000">
      <w:pPr>
        <w:jc w:val="center"/>
        <w:rPr>
          <w:rFonts w:ascii="ヒラギノ丸ゴ Pro W4" w:eastAsia="ヒラギノ丸ゴ Pro W4" w:hAnsi="ヒラギノ丸ゴ Pro W4" w:cs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cs="ヒラギノ丸ゴ Pro W4"/>
          <w:sz w:val="28"/>
          <w:szCs w:val="28"/>
        </w:rPr>
        <w:t>ID配布について</w:t>
      </w:r>
    </w:p>
    <w:p w14:paraId="061AEA3B" w14:textId="77777777" w:rsidR="00BE5FEF" w:rsidRDefault="00000000">
      <w:pPr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 xml:space="preserve">　</w:t>
      </w:r>
    </w:p>
    <w:p w14:paraId="5198924E" w14:textId="582263C6" w:rsidR="00BE5FEF" w:rsidRDefault="00000000">
      <w:pPr>
        <w:ind w:firstLine="360"/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>保護者の皆様におかれましては、平素より本校の取り組みへのご理解・ご協力を賜り誠にありがとうございます。本校では、</w:t>
      </w:r>
      <w:r w:rsidR="00E74D61">
        <w:rPr>
          <w:rFonts w:ascii="ヒラギノ丸ゴ Pro W4" w:eastAsia="ヒラギノ丸ゴ Pro W4" w:hAnsi="ヒラギノ丸ゴ Pro W4" w:cs="ヒラギノ丸ゴ Pro W4"/>
          <w:sz w:val="24"/>
          <w:szCs w:val="24"/>
        </w:rPr>
        <w:t>子どもたちが実社会に出た際に、「答えのない問い」と向き合うた</w:t>
      </w:r>
      <w:r w:rsidR="00E74D61" w:rsidRPr="00E74D61">
        <w:rPr>
          <w:rFonts w:ascii="ヒラギノ丸ゴ Pro W4" w:eastAsia="ヒラギノ丸ゴ Pro W4" w:hAnsi="ヒラギノ丸ゴ Pro W4" w:cs="ヒラギノ丸ゴ Pro W4"/>
          <w:color w:val="3B3838" w:themeColor="background2" w:themeShade="40"/>
          <w:sz w:val="24"/>
          <w:szCs w:val="24"/>
        </w:rPr>
        <w:t>めの思考力</w:t>
      </w:r>
      <w:r w:rsidR="00E74D61">
        <w:rPr>
          <w:rFonts w:ascii="ヒラギノ丸ゴ Pro W4" w:eastAsia="ヒラギノ丸ゴ Pro W4" w:hAnsi="ヒラギノ丸ゴ Pro W4" w:cs="ヒラギノ丸ゴ Pro W4"/>
          <w:sz w:val="24"/>
          <w:szCs w:val="24"/>
        </w:rPr>
        <w:t>を養う</w:t>
      </w:r>
      <w:r w:rsidR="00E74D61">
        <w:rPr>
          <w:rFonts w:ascii="ヒラギノ丸ゴ Pro W4" w:eastAsia="ヒラギノ丸ゴ Pro W4" w:hAnsi="ヒラギノ丸ゴ Pro W4" w:cs="ヒラギノ丸ゴ Pro W4" w:hint="eastAsia"/>
          <w:sz w:val="24"/>
          <w:szCs w:val="24"/>
        </w:rPr>
        <w:t>ためのオンライン教材</w:t>
      </w:r>
      <w:r>
        <w:rPr>
          <w:rFonts w:ascii="ヒラギノ丸ゴ Pro W4" w:eastAsia="ヒラギノ丸ゴ Pro W4" w:hAnsi="ヒラギノ丸ゴ Pro W4" w:cs="ヒラギノ丸ゴ Pro W4" w:hint="eastAsia"/>
          <w:sz w:val="24"/>
          <w:szCs w:val="24"/>
        </w:rPr>
        <w:t>を</w:t>
      </w: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>導入いたします。</w:t>
      </w:r>
    </w:p>
    <w:p w14:paraId="65318F01" w14:textId="77777777" w:rsidR="00BE5FEF" w:rsidRDefault="00BE5FEF">
      <w:pPr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</w:p>
    <w:p w14:paraId="19BF92C1" w14:textId="57AB07F5" w:rsidR="00BE5FEF" w:rsidRDefault="00000000" w:rsidP="00E74D61">
      <w:pPr>
        <w:ind w:firstLineChars="100" w:firstLine="240"/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>８教科２００の動画コンテンツが用意されており、</w:t>
      </w:r>
      <w:r w:rsidR="00E74D61">
        <w:rPr>
          <w:rFonts w:ascii="ヒラギノ丸ゴ Pro W4" w:eastAsia="ヒラギノ丸ゴ Pro W4" w:hAnsi="ヒラギノ丸ゴ Pro W4" w:cs="ヒラギノ丸ゴ Pro W4" w:hint="eastAsia"/>
          <w:sz w:val="24"/>
          <w:szCs w:val="24"/>
        </w:rPr>
        <w:t>学校のICT端末だけでなく、ご家庭の</w:t>
      </w: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>タブレットやスマートフォンからも使うことができます。保護者の皆様におかれましては学習の見守りをお願いします。</w:t>
      </w:r>
    </w:p>
    <w:p w14:paraId="656DAA7C" w14:textId="77777777" w:rsidR="00BE5FEF" w:rsidRDefault="00BE5FEF">
      <w:pPr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</w:p>
    <w:p w14:paraId="2AB9F6DE" w14:textId="77777777" w:rsidR="00E74D61" w:rsidRPr="00E74D61" w:rsidRDefault="00E74D61">
      <w:pPr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</w:p>
    <w:p w14:paraId="3B3255FA" w14:textId="77777777" w:rsidR="00BE5FEF" w:rsidRDefault="00000000">
      <w:pPr>
        <w:widowControl/>
        <w:ind w:left="420"/>
        <w:jc w:val="left"/>
        <w:rPr>
          <w:rFonts w:ascii="ヒラギノ丸ゴ Pro W4" w:eastAsia="ヒラギノ丸ゴ Pro W4" w:hAnsi="ヒラギノ丸ゴ Pro W4" w:cs="ヒラギノ丸ゴ Pro W4"/>
          <w:b/>
          <w:color w:val="000000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b/>
          <w:color w:val="000000"/>
          <w:sz w:val="24"/>
          <w:szCs w:val="24"/>
        </w:rPr>
        <w:t>＜なるほど！エージェント＞</w:t>
      </w:r>
    </w:p>
    <w:p w14:paraId="15192620" w14:textId="77777777" w:rsidR="00BE5FEF" w:rsidRDefault="00000000">
      <w:pPr>
        <w:widowControl/>
        <w:ind w:left="1050"/>
        <w:jc w:val="left"/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  <w:shd w:val="clear" w:color="auto" w:fill="D9D9D9"/>
        </w:rPr>
      </w:pPr>
      <w:r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  <w:shd w:val="clear" w:color="auto" w:fill="D9D9D9"/>
        </w:rPr>
        <w:t>●お配りしたIDとパスワードで、学習ページにログインしてください。</w:t>
      </w:r>
    </w:p>
    <w:p w14:paraId="00D845FD" w14:textId="77777777" w:rsidR="00BE5FEF" w:rsidRDefault="00000000">
      <w:pPr>
        <w:widowControl/>
        <w:ind w:left="1050"/>
        <w:jc w:val="left"/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  <w:t xml:space="preserve">　詳しくは、「はじめてガイド」をご覧ください。</w:t>
      </w:r>
    </w:p>
    <w:p w14:paraId="2EDB93CC" w14:textId="77777777" w:rsidR="00E74D61" w:rsidRDefault="00E74D61">
      <w:pPr>
        <w:widowControl/>
        <w:ind w:left="1050"/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</w:p>
    <w:p w14:paraId="04019C68" w14:textId="77777777" w:rsidR="00BE5FEF" w:rsidRDefault="00000000">
      <w:pPr>
        <w:widowControl/>
        <w:ind w:left="1050"/>
        <w:jc w:val="left"/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  <w:t>●ご自宅のパソコンやタブレット、モバイルでもご活用いただけます。</w:t>
      </w:r>
    </w:p>
    <w:p w14:paraId="08165948" w14:textId="53AF9361" w:rsidR="00E74D61" w:rsidRDefault="00E74D61">
      <w:pPr>
        <w:widowControl/>
        <w:ind w:left="1050"/>
        <w:jc w:val="left"/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</w:pPr>
    </w:p>
    <w:p w14:paraId="4CD9FCAD" w14:textId="4B6792DF" w:rsidR="00BE5FEF" w:rsidRDefault="00000000">
      <w:pPr>
        <w:widowControl/>
        <w:ind w:left="1050"/>
        <w:jc w:val="left"/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  <w:t>●まずは、興味のあるトピックを見つけることから始めていただけます。</w:t>
      </w:r>
    </w:p>
    <w:p w14:paraId="61BF5558" w14:textId="11B5DF6F" w:rsidR="00BE5FEF" w:rsidRDefault="00386202">
      <w:pPr>
        <w:widowControl/>
        <w:ind w:left="1050"/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 w:rsidRPr="00386202">
        <w:rPr>
          <w:rFonts w:ascii="ヒラギノ丸ゴ Pro W4" w:eastAsia="ヒラギノ丸ゴ Pro W4" w:hAnsi="ヒラギノ丸ゴ Pro W4" w:cs="ヒラギノ丸ゴ Pro W4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82ECE3" wp14:editId="3930AEAA">
            <wp:simplePos x="0" y="0"/>
            <wp:positionH relativeFrom="column">
              <wp:posOffset>3028315</wp:posOffset>
            </wp:positionH>
            <wp:positionV relativeFrom="paragraph">
              <wp:posOffset>80010</wp:posOffset>
            </wp:positionV>
            <wp:extent cx="2636520" cy="1463040"/>
            <wp:effectExtent l="12700" t="12700" r="17780" b="10160"/>
            <wp:wrapNone/>
            <wp:docPr id="1203180065" name="図 1" descr="QR コー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180065" name="図 1" descr="QR コード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4630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A070F" w14:textId="5CF7F084" w:rsidR="00BE5FEF" w:rsidRPr="00386202" w:rsidRDefault="00386202">
      <w:pPr>
        <w:jc w:val="left"/>
        <w:rPr>
          <w:rFonts w:ascii="ヒラギノ丸ゴ Pro W4" w:eastAsia="ヒラギノ丸ゴ Pro W4" w:hAnsi="ヒラギノ丸ゴ Pro W4" w:cs="ヒラギノ丸ゴ Pro W4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0700C1" wp14:editId="55E02743">
            <wp:simplePos x="0" y="0"/>
            <wp:positionH relativeFrom="column">
              <wp:posOffset>1105075</wp:posOffset>
            </wp:positionH>
            <wp:positionV relativeFrom="paragraph">
              <wp:posOffset>87834</wp:posOffset>
            </wp:positionV>
            <wp:extent cx="1383973" cy="767476"/>
            <wp:effectExtent l="12700" t="12700" r="13335" b="7620"/>
            <wp:wrapNone/>
            <wp:docPr id="1991498001" name="image3.png" descr="テキスト&#10;&#10;低い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テキスト&#10;&#10;低い精度で自動的に生成された説明"/>
                    <pic:cNvPicPr preferRelativeResize="0"/>
                  </pic:nvPicPr>
                  <pic:blipFill rotWithShape="1">
                    <a:blip r:embed="rId6"/>
                    <a:srcRect t="-1" r="51198" b="52679"/>
                    <a:stretch/>
                  </pic:blipFill>
                  <pic:spPr bwMode="auto">
                    <a:xfrm>
                      <a:off x="0" y="0"/>
                      <a:ext cx="1383973" cy="7674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D881E" w14:textId="11A6B2BD" w:rsidR="00BE5FEF" w:rsidRDefault="00BE5FEF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ACBAD2F" w14:textId="1C450DE6" w:rsidR="00BE5FEF" w:rsidRDefault="00BE5FEF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2BFA616" w14:textId="7E6F1695" w:rsidR="00BE5FEF" w:rsidRDefault="00BE5FEF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D5374CE" w14:textId="40B79198" w:rsidR="00BE5FEF" w:rsidRDefault="00BE5FEF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5B4E25F" w14:textId="77777777" w:rsidR="00BE5FEF" w:rsidRDefault="00BE5FEF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A7F35DB" w14:textId="77777777" w:rsidR="00386202" w:rsidRDefault="00386202">
      <w:pPr>
        <w:widowControl/>
        <w:jc w:val="left"/>
        <w:rPr>
          <w:rFonts w:ascii="ＭＳ Ｐゴシック" w:eastAsia="ＭＳ Ｐゴシック" w:hAnsi="ＭＳ Ｐゴシック" w:cs="ＭＳ Ｐゴシック" w:hint="eastAsia"/>
          <w:sz w:val="24"/>
          <w:szCs w:val="24"/>
        </w:rPr>
      </w:pPr>
    </w:p>
    <w:p w14:paraId="575D20B1" w14:textId="6C06E719" w:rsidR="00BE5FEF" w:rsidRDefault="00000000">
      <w:pPr>
        <w:widowControl/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　</w:t>
      </w: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 xml:space="preserve">　　　　 IDはシールになっています。</w:t>
      </w:r>
    </w:p>
    <w:p w14:paraId="2ABBF966" w14:textId="05DF74F7" w:rsidR="00BE5FEF" w:rsidRDefault="00000000">
      <w:pPr>
        <w:widowControl/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sz w:val="24"/>
          <w:szCs w:val="24"/>
        </w:rPr>
        <w:t xml:space="preserve">　　　　　連絡帳に貼っておいてください。　　　</w:t>
      </w:r>
    </w:p>
    <w:p w14:paraId="085B8265" w14:textId="77777777" w:rsidR="00BE5FEF" w:rsidRDefault="00000000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　　</w:t>
      </w:r>
    </w:p>
    <w:p w14:paraId="309EB576" w14:textId="77777777" w:rsidR="00E74D61" w:rsidRDefault="00E74D61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9A602FB" w14:textId="77777777" w:rsidR="00BE5FEF" w:rsidRDefault="00000000">
      <w:pPr>
        <w:widowControl/>
        <w:jc w:val="left"/>
        <w:rPr>
          <w:rFonts w:ascii="ヒラギノ丸ゴ Pro W4" w:eastAsia="ヒラギノ丸ゴ Pro W4" w:hAnsi="ヒラギノ丸ゴ Pro W4" w:cs="ヒラギノ丸ゴ Pro W4"/>
          <w:b/>
          <w:color w:val="000000"/>
          <w:sz w:val="24"/>
          <w:szCs w:val="24"/>
        </w:rPr>
      </w:pPr>
      <w:r>
        <w:rPr>
          <w:rFonts w:ascii="ヒラギノ丸ゴ Pro W4" w:eastAsia="ヒラギノ丸ゴ Pro W4" w:hAnsi="ヒラギノ丸ゴ Pro W4" w:cs="ヒラギノ丸ゴ Pro W4"/>
          <w:b/>
          <w:color w:val="000000"/>
          <w:sz w:val="24"/>
          <w:szCs w:val="24"/>
        </w:rPr>
        <w:t>＜なるほど！エージェントとは＞　　　　＜ログイン画面＞　　　　　　＜お問合せ＞</w:t>
      </w:r>
    </w:p>
    <w:p w14:paraId="30CD2A0E" w14:textId="77777777" w:rsidR="00BE5FEF" w:rsidRDefault="00000000">
      <w:pPr>
        <w:widowControl/>
        <w:ind w:left="420" w:firstLine="105"/>
        <w:jc w:val="left"/>
        <w:rPr>
          <w:rFonts w:ascii="ヒラギノ丸ゴ Pro W4" w:eastAsia="ヒラギノ丸ゴ Pro W4" w:hAnsi="ヒラギノ丸ゴ Pro W4" w:cs="ヒラギノ丸ゴ Pro W4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145E378" wp14:editId="61343B0C">
            <wp:simplePos x="0" y="0"/>
            <wp:positionH relativeFrom="column">
              <wp:posOffset>3134263</wp:posOffset>
            </wp:positionH>
            <wp:positionV relativeFrom="paragraph">
              <wp:posOffset>146099</wp:posOffset>
            </wp:positionV>
            <wp:extent cx="890905" cy="890905"/>
            <wp:effectExtent l="0" t="0" r="0" b="0"/>
            <wp:wrapNone/>
            <wp:docPr id="1991498004" name="image1.png" descr="QR コード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QR コード&#10;&#10;自動的に生成された説明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BCA2E00" wp14:editId="06538C65">
            <wp:simplePos x="0" y="0"/>
            <wp:positionH relativeFrom="column">
              <wp:posOffset>650582</wp:posOffset>
            </wp:positionH>
            <wp:positionV relativeFrom="paragraph">
              <wp:posOffset>169545</wp:posOffset>
            </wp:positionV>
            <wp:extent cx="890905" cy="890905"/>
            <wp:effectExtent l="0" t="0" r="0" b="0"/>
            <wp:wrapNone/>
            <wp:docPr id="1991498003" name="image5.png" descr="QR コード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R コード&#10;&#10;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E3DC2BA" wp14:editId="326430B7">
            <wp:simplePos x="0" y="0"/>
            <wp:positionH relativeFrom="column">
              <wp:posOffset>5210175</wp:posOffset>
            </wp:positionH>
            <wp:positionV relativeFrom="paragraph">
              <wp:posOffset>145903</wp:posOffset>
            </wp:positionV>
            <wp:extent cx="890905" cy="890905"/>
            <wp:effectExtent l="0" t="0" r="0" b="0"/>
            <wp:wrapNone/>
            <wp:docPr id="1991498000" name="image2.png" descr="QR コード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コード&#10;&#10;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D330E1" w14:textId="77777777" w:rsidR="00BE5FEF" w:rsidRDefault="00BE5FEF">
      <w:pPr>
        <w:jc w:val="left"/>
        <w:rPr>
          <w:rFonts w:ascii="ヒラギノ丸ゴ Pro W4" w:eastAsia="ヒラギノ丸ゴ Pro W4" w:hAnsi="ヒラギノ丸ゴ Pro W4" w:cs="ヒラギノ丸ゴ Pro W4"/>
          <w:sz w:val="24"/>
          <w:szCs w:val="24"/>
        </w:rPr>
      </w:pPr>
    </w:p>
    <w:sectPr w:rsidR="00BE5FEF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EF"/>
    <w:rsid w:val="00386202"/>
    <w:rsid w:val="003F616B"/>
    <w:rsid w:val="00BE5FEF"/>
    <w:rsid w:val="00E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58B40"/>
  <w15:docId w15:val="{ED5F982C-BFD0-1B42-95E4-0DAB267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110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6PHWq3t7Jg4oc1B8fL7ILQbT0w==">CgMxLjA4AHIhMWQxTWpRQnl1ak9MekJ1RG9rNjNMc3k1VXdHOS1Zc184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289</Characters>
  <Application>Microsoft Office Word</Application>
  <DocSecurity>0</DocSecurity>
  <Lines>24</Lines>
  <Paragraphs>15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神尾真弓</dc:creator>
  <cp:lastModifiedBy>神尾真弓</cp:lastModifiedBy>
  <cp:revision>2</cp:revision>
  <dcterms:created xsi:type="dcterms:W3CDTF">2023-07-06T02:30:00Z</dcterms:created>
  <dcterms:modified xsi:type="dcterms:W3CDTF">2023-07-06T02:30:00Z</dcterms:modified>
</cp:coreProperties>
</file>